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附件4：</w:t>
      </w:r>
    </w:p>
    <w:p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</w:rPr>
        <w:t>诚信参与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市场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调研及诚信报价承诺书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left="-540" w:leftChars="-257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惠州市第二人民医院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遵守政府采购法律、法规和规章制度，维护医院采购市场秩序和公平竞争环境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</w:rPr>
        <w:t>依法诚信认真对待医院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本次市场</w:t>
      </w:r>
      <w:r>
        <w:rPr>
          <w:rFonts w:hint="eastAsia" w:ascii="仿宋" w:hAnsi="仿宋" w:eastAsia="仿宋" w:cs="仿宋"/>
          <w:sz w:val="32"/>
          <w:szCs w:val="32"/>
        </w:rPr>
        <w:t>调研活动，自觉维护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医院的</w:t>
      </w:r>
      <w:r>
        <w:rPr>
          <w:rFonts w:hint="eastAsia" w:ascii="仿宋" w:hAnsi="仿宋" w:eastAsia="仿宋" w:cs="仿宋"/>
          <w:sz w:val="32"/>
          <w:szCs w:val="32"/>
        </w:rPr>
        <w:t>合法权益；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</w:rPr>
        <w:t>不恶意竞价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调研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报价真实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有效且可依法提供相应货物，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调研报价与投标价不会差异巨大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四、对于本次调研，我司不存在以下情形：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①单位负责人为同一人或者存在直接控股、管理关系的不同供应商；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②除单一来源采购项目外，为采购项目提供整体设计、规范编制或者项目管理、监理、检测等服务的供应商，不得再参加该采购项目的其他采购活动；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③涉及围猎标的或陪标或围标的法律规定禁止的情况等。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</w:t>
      </w:r>
      <w:r>
        <w:rPr>
          <w:rFonts w:hint="eastAsia" w:ascii="仿宋" w:hAnsi="仿宋" w:eastAsia="仿宋" w:cs="仿宋"/>
          <w:sz w:val="32"/>
          <w:szCs w:val="32"/>
        </w:rPr>
        <w:t>主动接受医院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及相关</w:t>
      </w:r>
      <w:r>
        <w:rPr>
          <w:rFonts w:hint="eastAsia" w:ascii="仿宋" w:hAnsi="仿宋" w:eastAsia="仿宋" w:cs="仿宋"/>
          <w:sz w:val="32"/>
          <w:szCs w:val="32"/>
        </w:rPr>
        <w:t>监督管理部门的监督检查。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本公司若有违反本承诺内容的行为，愿意承担相应的后果和法律责任。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sz w:val="32"/>
          <w:szCs w:val="32"/>
        </w:rPr>
        <w:t>法定代表人（或法定代表人授权代表）签字：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sz w:val="32"/>
          <w:szCs w:val="32"/>
        </w:rPr>
        <w:t>名称（签章）：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right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270" w:right="1406" w:bottom="138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jMDY5Y2JiZjY0OGRiYzJlMTYzODQ3ODJmZWFjNmUifQ=="/>
  </w:docVars>
  <w:rsids>
    <w:rsidRoot w:val="035D45F3"/>
    <w:rsid w:val="035D45F3"/>
    <w:rsid w:val="0CCE0391"/>
    <w:rsid w:val="3D792F7B"/>
    <w:rsid w:val="5DF86875"/>
    <w:rsid w:val="650F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382</Characters>
  <Lines>0</Lines>
  <Paragraphs>0</Paragraphs>
  <TotalTime>13</TotalTime>
  <ScaleCrop>false</ScaleCrop>
  <LinksUpToDate>false</LinksUpToDate>
  <CharactersWithSpaces>442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2022-02-15T01:10:00Z</dcterms:created>
  <dc:creator>江鑫富</dc:creator>
  <cp:lastModifiedBy>王丽辉</cp:lastModifiedBy>
  <dcterms:modified xsi:type="dcterms:W3CDTF">2023-02-06T04:02:47Z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0FB87458412B4D91B25F75BBCB295DD3</vt:lpwstr>
  </property>
</Properties>
</file>